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298C71EF" w:rsidR="00DB0FFF" w:rsidRDefault="00A10B76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1EE74C4" w14:textId="5755E324" w:rsidR="00D866C3" w:rsidRDefault="00A10B76" w:rsidP="00FE2D26">
      <w:pPr>
        <w:jc w:val="both"/>
      </w:pPr>
      <w:r>
        <w:t>DURANTE EL PERIODO QUE SE INFORMA NO SE GENERÓ NINGÚN ACTA NI RESOLUCIÓN DEL COMITÉ DE TRANSPARENCIA, EN FUNCIÓN DE QUE NO HUBO SESIONES DEL MENCIONADO COMITÉ</w:t>
      </w:r>
      <w:bookmarkStart w:id="0" w:name="_GoBack"/>
      <w:bookmarkEnd w:id="0"/>
    </w:p>
    <w:sectPr w:rsidR="00D866C3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FFE4E" w14:textId="77777777" w:rsidR="000F2269" w:rsidRDefault="000F2269">
      <w:r>
        <w:separator/>
      </w:r>
    </w:p>
  </w:endnote>
  <w:endnote w:type="continuationSeparator" w:id="0">
    <w:p w14:paraId="2196D657" w14:textId="77777777" w:rsidR="000F2269" w:rsidRDefault="000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203E" w14:textId="77777777" w:rsidR="000F2269" w:rsidRDefault="000F2269">
      <w:r>
        <w:separator/>
      </w:r>
    </w:p>
  </w:footnote>
  <w:footnote w:type="continuationSeparator" w:id="0">
    <w:p w14:paraId="38250823" w14:textId="77777777" w:rsidR="000F2269" w:rsidRDefault="000F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2269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9CEB-8203-478F-8982-5624DCBE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2020-02-26T14:24:00Z</dcterms:created>
  <dcterms:modified xsi:type="dcterms:W3CDTF">2020-02-26T14:24:00Z</dcterms:modified>
</cp:coreProperties>
</file>