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47B26597" w:rsidR="00112E45" w:rsidRDefault="007E437E" w:rsidP="007E437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363449" wp14:editId="00337667">
            <wp:simplePos x="0" y="0"/>
            <wp:positionH relativeFrom="column">
              <wp:posOffset>-3810</wp:posOffset>
            </wp:positionH>
            <wp:positionV relativeFrom="paragraph">
              <wp:posOffset>-331470</wp:posOffset>
            </wp:positionV>
            <wp:extent cx="838200" cy="8750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817" w:rsidRPr="00321817">
        <w:rPr>
          <w:b/>
          <w:bCs/>
          <w:sz w:val="36"/>
          <w:szCs w:val="36"/>
        </w:rPr>
        <w:t>CURRICULUM VITAE</w:t>
      </w:r>
    </w:p>
    <w:p w14:paraId="21F03A88" w14:textId="77777777" w:rsidR="00123FA8" w:rsidRPr="00123FA8" w:rsidRDefault="00123FA8" w:rsidP="007E437E">
      <w:pPr>
        <w:jc w:val="center"/>
        <w:rPr>
          <w:b/>
          <w:bCs/>
          <w:sz w:val="20"/>
          <w:szCs w:val="20"/>
        </w:rPr>
      </w:pPr>
    </w:p>
    <w:p w14:paraId="79B48057" w14:textId="115B8171" w:rsidR="00112E45" w:rsidRPr="00123FA8" w:rsidRDefault="00123FA8" w:rsidP="002973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b/>
          <w:bCs/>
          <w:sz w:val="24"/>
          <w:szCs w:val="24"/>
        </w:rPr>
      </w:pPr>
      <w:r w:rsidRPr="00123FA8">
        <w:rPr>
          <w:b/>
          <w:bCs/>
          <w:sz w:val="24"/>
          <w:szCs w:val="24"/>
        </w:rPr>
        <w:t>DATOS DEL SERVIDOR PÚBLICO</w:t>
      </w:r>
    </w:p>
    <w:tbl>
      <w:tblPr>
        <w:tblStyle w:val="Tablanormal1"/>
        <w:tblW w:w="4871" w:type="pct"/>
        <w:tblInd w:w="279" w:type="dxa"/>
        <w:tblLook w:val="04A0" w:firstRow="1" w:lastRow="0" w:firstColumn="1" w:lastColumn="0" w:noHBand="0" w:noVBand="1"/>
      </w:tblPr>
      <w:tblGrid>
        <w:gridCol w:w="3971"/>
        <w:gridCol w:w="6541"/>
      </w:tblGrid>
      <w:tr w:rsidR="00112E45" w14:paraId="1CCB73D6" w14:textId="77777777" w:rsidTr="00707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63363BC0" w14:textId="30DFC1F8" w:rsidR="00112E45" w:rsidRPr="00EF5F68" w:rsidRDefault="00EB08A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3111" w:type="pct"/>
            <w:vAlign w:val="center"/>
          </w:tcPr>
          <w:p w14:paraId="329F1A94" w14:textId="51909689" w:rsidR="00112E45" w:rsidRPr="00EF5F68" w:rsidRDefault="002973FE" w:rsidP="007E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Aquileo Vidales Elías</w:t>
            </w:r>
          </w:p>
        </w:tc>
      </w:tr>
      <w:tr w:rsidR="00112E45" w14:paraId="5DF49403" w14:textId="77777777" w:rsidTr="0070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4427AAF0" w14:textId="2C9BCB96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3111" w:type="pct"/>
            <w:vAlign w:val="center"/>
          </w:tcPr>
          <w:p w14:paraId="40D59CFE" w14:textId="4FA0E44B" w:rsidR="00112E45" w:rsidRPr="00EF5F68" w:rsidRDefault="00DD1DB7" w:rsidP="007E4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E45" w14:paraId="7AC90C7C" w14:textId="77777777" w:rsidTr="0070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0ADF2BD5" w14:textId="1592743F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3111" w:type="pct"/>
            <w:vAlign w:val="center"/>
          </w:tcPr>
          <w:p w14:paraId="2EA13DB5" w14:textId="3791D029" w:rsidR="00112E45" w:rsidRPr="00EF5F68" w:rsidRDefault="002973FE" w:rsidP="007E4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 Investigación de la Contraloría Interna del Tribunal Electoral</w:t>
            </w:r>
          </w:p>
        </w:tc>
      </w:tr>
      <w:tr w:rsidR="00112E45" w14:paraId="357C1CA0" w14:textId="77777777" w:rsidTr="0070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0DF0F90C" w14:textId="1D2E9CA5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3111" w:type="pct"/>
            <w:vAlign w:val="center"/>
          </w:tcPr>
          <w:p w14:paraId="708EE88B" w14:textId="77A0352B" w:rsidR="00112E45" w:rsidRPr="00EF5F68" w:rsidRDefault="002973FE" w:rsidP="007E4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Coordinación de Investigación de la Contraloría Interna</w:t>
            </w:r>
          </w:p>
        </w:tc>
      </w:tr>
      <w:tr w:rsidR="00112E45" w14:paraId="3CCF26D3" w14:textId="77777777" w:rsidTr="0070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7562F0FA" w14:textId="574CD991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3111" w:type="pct"/>
            <w:vAlign w:val="center"/>
          </w:tcPr>
          <w:p w14:paraId="6FC39244" w14:textId="64FA23B5" w:rsidR="00112E45" w:rsidRPr="00EF5F68" w:rsidRDefault="002973FE" w:rsidP="007E4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70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72114AAF" w14:textId="23A54C9F" w:rsidR="00FE1BFD" w:rsidRPr="00FE1BFD" w:rsidRDefault="00FE1BFD" w:rsidP="007E43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3111" w:type="pct"/>
            <w:vAlign w:val="center"/>
          </w:tcPr>
          <w:p w14:paraId="1C6B1A35" w14:textId="1046134F" w:rsidR="00112E45" w:rsidRPr="00EF5F68" w:rsidRDefault="002973FE" w:rsidP="007E4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Gador</w:t>
            </w:r>
            <w:r w:rsidR="00123FA8">
              <w:rPr>
                <w:sz w:val="24"/>
                <w:szCs w:val="24"/>
              </w:rPr>
              <w:t xml:space="preserve"> Nº</w:t>
            </w:r>
            <w:r>
              <w:rPr>
                <w:sz w:val="24"/>
                <w:szCs w:val="24"/>
              </w:rPr>
              <w:t xml:space="preserve"> 116, Lomas Cuarta Sección, S.L.P.</w:t>
            </w:r>
          </w:p>
        </w:tc>
      </w:tr>
      <w:tr w:rsidR="00112E45" w14:paraId="6BBA02D1" w14:textId="77777777" w:rsidTr="0070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vAlign w:val="center"/>
          </w:tcPr>
          <w:p w14:paraId="4A275728" w14:textId="65FC76DA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3111" w:type="pct"/>
            <w:vAlign w:val="center"/>
          </w:tcPr>
          <w:p w14:paraId="62477E02" w14:textId="60017F01" w:rsidR="00112E45" w:rsidRPr="00EF5F68" w:rsidRDefault="002973FE" w:rsidP="007E4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(444) 813 46 68, extensión 113</w:t>
            </w:r>
          </w:p>
        </w:tc>
      </w:tr>
      <w:tr w:rsidR="00112E45" w14:paraId="4CAF0E86" w14:textId="77777777" w:rsidTr="00707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0B01F0" w14:textId="5F94947A" w:rsidR="00112E45" w:rsidRPr="00EF5F68" w:rsidRDefault="00FE1BFD" w:rsidP="007E4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311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563152" w14:textId="4C01C8C2" w:rsidR="00112E45" w:rsidRPr="00EF5F68" w:rsidRDefault="002973FE" w:rsidP="007E4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coord.investigacion.teslp@gmail.com</w:t>
            </w:r>
          </w:p>
        </w:tc>
      </w:tr>
      <w:tr w:rsidR="007E437E" w:rsidRPr="007E437E" w14:paraId="559DB0E5" w14:textId="77777777" w:rsidTr="00707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left w:val="nil"/>
              <w:bottom w:val="nil"/>
              <w:right w:val="nil"/>
            </w:tcBorders>
            <w:vAlign w:val="center"/>
          </w:tcPr>
          <w:p w14:paraId="051D4EE6" w14:textId="77777777" w:rsidR="007E437E" w:rsidRPr="007E437E" w:rsidRDefault="007E437E" w:rsidP="007E437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1" w:type="pct"/>
            <w:tcBorders>
              <w:left w:val="nil"/>
              <w:bottom w:val="nil"/>
              <w:right w:val="nil"/>
            </w:tcBorders>
            <w:vAlign w:val="center"/>
          </w:tcPr>
          <w:p w14:paraId="50688AB2" w14:textId="77777777" w:rsidR="007E437E" w:rsidRDefault="007E437E" w:rsidP="007E4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3A642FC" w14:textId="61CE2B7B" w:rsidR="00112E45" w:rsidRPr="00123FA8" w:rsidRDefault="00123FA8" w:rsidP="002973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b/>
          <w:bCs/>
          <w:sz w:val="24"/>
          <w:szCs w:val="24"/>
        </w:rPr>
      </w:pPr>
      <w:r w:rsidRPr="00123FA8">
        <w:rPr>
          <w:b/>
          <w:bCs/>
          <w:sz w:val="24"/>
          <w:szCs w:val="24"/>
        </w:rPr>
        <w:t>ESCOLARIDAD</w:t>
      </w:r>
    </w:p>
    <w:tbl>
      <w:tblPr>
        <w:tblStyle w:val="Tablanormal1"/>
        <w:tblW w:w="4871" w:type="pct"/>
        <w:tblInd w:w="279" w:type="dxa"/>
        <w:tblLook w:val="04A0" w:firstRow="1" w:lastRow="0" w:firstColumn="1" w:lastColumn="0" w:noHBand="0" w:noVBand="1"/>
      </w:tblPr>
      <w:tblGrid>
        <w:gridCol w:w="2836"/>
        <w:gridCol w:w="4960"/>
        <w:gridCol w:w="2716"/>
      </w:tblGrid>
      <w:tr w:rsidR="00112E45" w:rsidRPr="007E437E" w14:paraId="6CDAFD29" w14:textId="77777777" w:rsidTr="00DD1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shd w:val="clear" w:color="auto" w:fill="BFBFBF" w:themeFill="background1" w:themeFillShade="BF"/>
          </w:tcPr>
          <w:p w14:paraId="72C033DF" w14:textId="7C266212" w:rsidR="00112E45" w:rsidRPr="007E437E" w:rsidRDefault="00657102" w:rsidP="000339A3">
            <w:pPr>
              <w:jc w:val="center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>Nivel Máximo de estudios</w:t>
            </w:r>
          </w:p>
        </w:tc>
        <w:tc>
          <w:tcPr>
            <w:tcW w:w="2359" w:type="pct"/>
            <w:shd w:val="clear" w:color="auto" w:fill="BFBFBF" w:themeFill="background1" w:themeFillShade="BF"/>
          </w:tcPr>
          <w:p w14:paraId="5292D6A4" w14:textId="444955BA" w:rsidR="00112E45" w:rsidRPr="007E437E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>Título de grado</w:t>
            </w:r>
          </w:p>
        </w:tc>
        <w:tc>
          <w:tcPr>
            <w:tcW w:w="1292" w:type="pct"/>
            <w:shd w:val="clear" w:color="auto" w:fill="BFBFBF" w:themeFill="background1" w:themeFillShade="BF"/>
          </w:tcPr>
          <w:p w14:paraId="66412951" w14:textId="32562CF0" w:rsidR="00112E45" w:rsidRPr="007E437E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>C</w:t>
            </w:r>
            <w:r w:rsidR="00657102" w:rsidRPr="007E437E">
              <w:rPr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DD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F0DF3" w14:textId="3B60FA93" w:rsidR="00112E45" w:rsidRPr="002973FE" w:rsidRDefault="002973FE" w:rsidP="002973F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973FE">
              <w:rPr>
                <w:b w:val="0"/>
                <w:bCs w:val="0"/>
                <w:sz w:val="24"/>
                <w:szCs w:val="24"/>
              </w:rPr>
              <w:t>Posgrado</w:t>
            </w:r>
          </w:p>
        </w:tc>
        <w:tc>
          <w:tcPr>
            <w:tcW w:w="2359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36E717" w14:textId="37D674EF" w:rsidR="00112E45" w:rsidRPr="00EF5F68" w:rsidRDefault="00DD1DB7" w:rsidP="002973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Titulo Universitario de </w:t>
            </w:r>
            <w:r w:rsidR="002973FE">
              <w:rPr>
                <w:sz w:val="24"/>
                <w:szCs w:val="24"/>
              </w:rPr>
              <w:t>Master Oficial en Acción Política, Fortalecimiento Institucional y Participación Ciudadana en el Estado de Derecho</w:t>
            </w:r>
          </w:p>
        </w:tc>
        <w:tc>
          <w:tcPr>
            <w:tcW w:w="1292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4C1F98" w14:textId="10E6256A" w:rsidR="00112E45" w:rsidRPr="00EF5F68" w:rsidRDefault="002973FE" w:rsidP="00297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 en Derecho</w:t>
            </w:r>
          </w:p>
        </w:tc>
      </w:tr>
      <w:tr w:rsidR="007E437E" w14:paraId="473A7660" w14:textId="77777777" w:rsidTr="00DD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pct"/>
            <w:tcBorders>
              <w:left w:val="nil"/>
              <w:bottom w:val="nil"/>
              <w:right w:val="nil"/>
            </w:tcBorders>
            <w:vAlign w:val="center"/>
          </w:tcPr>
          <w:p w14:paraId="43D50058" w14:textId="77777777" w:rsidR="007E437E" w:rsidRPr="002973FE" w:rsidRDefault="007E437E" w:rsidP="002973F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9" w:type="pct"/>
            <w:tcBorders>
              <w:left w:val="nil"/>
              <w:bottom w:val="nil"/>
              <w:right w:val="nil"/>
            </w:tcBorders>
          </w:tcPr>
          <w:p w14:paraId="5D7AF5F3" w14:textId="77777777" w:rsidR="007E437E" w:rsidRDefault="007E437E" w:rsidP="002973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92" w:type="pct"/>
            <w:tcBorders>
              <w:left w:val="nil"/>
              <w:bottom w:val="nil"/>
              <w:right w:val="nil"/>
            </w:tcBorders>
            <w:vAlign w:val="center"/>
          </w:tcPr>
          <w:p w14:paraId="513A5E24" w14:textId="77777777" w:rsidR="007E437E" w:rsidRDefault="007E437E" w:rsidP="002973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CE5C6" w14:textId="468CC1CE" w:rsidR="00112E45" w:rsidRPr="00123FA8" w:rsidRDefault="00123FA8" w:rsidP="007E43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b/>
          <w:bCs/>
          <w:sz w:val="24"/>
          <w:szCs w:val="24"/>
        </w:rPr>
      </w:pPr>
      <w:r w:rsidRPr="00123FA8">
        <w:rPr>
          <w:b/>
          <w:bCs/>
          <w:sz w:val="24"/>
          <w:szCs w:val="24"/>
        </w:rPr>
        <w:t>EXPERIENCIA LABORAL (TRES ÚLTIMOS EMPLEOS)</w:t>
      </w:r>
    </w:p>
    <w:tbl>
      <w:tblPr>
        <w:tblStyle w:val="Tablanormal1"/>
        <w:tblW w:w="10489" w:type="dxa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5244"/>
      </w:tblGrid>
      <w:tr w:rsidR="00112E45" w14:paraId="201EBBF5" w14:textId="77777777" w:rsidTr="00123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BFBFBF" w:themeFill="background1" w:themeFillShade="BF"/>
            <w:vAlign w:val="center"/>
          </w:tcPr>
          <w:p w14:paraId="7E2719EE" w14:textId="2DB31FAD" w:rsidR="00112E45" w:rsidRPr="007E437E" w:rsidRDefault="00520AEC" w:rsidP="00123FA8">
            <w:pPr>
              <w:jc w:val="center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>Inicio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D1AC32F" w14:textId="5FAA51AC" w:rsidR="00112E45" w:rsidRPr="007E437E" w:rsidRDefault="00520AEC" w:rsidP="00123F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>Conclusión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46BEC880" w14:textId="5D4E8B36" w:rsidR="00112E45" w:rsidRPr="007E437E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437E">
              <w:rPr>
                <w:sz w:val="24"/>
                <w:szCs w:val="24"/>
              </w:rPr>
              <w:t xml:space="preserve">Empleo, cargo o comisión </w:t>
            </w:r>
            <w:r w:rsidR="00123FA8">
              <w:rPr>
                <w:sz w:val="24"/>
                <w:szCs w:val="24"/>
              </w:rPr>
              <w:t>d</w:t>
            </w:r>
            <w:r w:rsidRPr="007E437E">
              <w:rPr>
                <w:sz w:val="24"/>
                <w:szCs w:val="24"/>
              </w:rPr>
              <w:t>esempeñado</w:t>
            </w:r>
            <w:r w:rsidR="00123FA8">
              <w:rPr>
                <w:sz w:val="24"/>
                <w:szCs w:val="24"/>
              </w:rPr>
              <w:t xml:space="preserve"> </w:t>
            </w:r>
            <w:r w:rsidRPr="007E437E">
              <w:rPr>
                <w:sz w:val="24"/>
                <w:szCs w:val="24"/>
              </w:rPr>
              <w:t>/</w:t>
            </w:r>
            <w:r w:rsidR="00123FA8">
              <w:rPr>
                <w:sz w:val="24"/>
                <w:szCs w:val="24"/>
              </w:rPr>
              <w:t xml:space="preserve"> </w:t>
            </w:r>
            <w:r w:rsidRPr="007E437E">
              <w:rPr>
                <w:sz w:val="24"/>
                <w:szCs w:val="24"/>
              </w:rPr>
              <w:t>Denominación de la institución o empresa</w:t>
            </w:r>
          </w:p>
        </w:tc>
      </w:tr>
      <w:tr w:rsidR="00112E45" w14:paraId="1417ACEC" w14:textId="77777777" w:rsidTr="0062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561D573B" w14:textId="747D823F" w:rsidR="00112E45" w:rsidRPr="0033732E" w:rsidRDefault="00707081" w:rsidP="003373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732E">
              <w:rPr>
                <w:b w:val="0"/>
                <w:bCs w:val="0"/>
                <w:sz w:val="24"/>
                <w:szCs w:val="24"/>
              </w:rPr>
              <w:t>07 de agosto de 2019</w:t>
            </w:r>
          </w:p>
        </w:tc>
        <w:tc>
          <w:tcPr>
            <w:tcW w:w="2410" w:type="dxa"/>
            <w:vAlign w:val="center"/>
          </w:tcPr>
          <w:p w14:paraId="3EA8593C" w14:textId="3EF6AF75" w:rsidR="00112E45" w:rsidRPr="0033732E" w:rsidRDefault="00707081" w:rsidP="00337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732E">
              <w:rPr>
                <w:sz w:val="24"/>
                <w:szCs w:val="24"/>
              </w:rPr>
              <w:t>A la fecha</w:t>
            </w:r>
          </w:p>
        </w:tc>
        <w:tc>
          <w:tcPr>
            <w:tcW w:w="5244" w:type="dxa"/>
          </w:tcPr>
          <w:p w14:paraId="5B7434BA" w14:textId="4A42FC60" w:rsidR="00112E45" w:rsidRPr="00EF5F68" w:rsidRDefault="007E437E" w:rsidP="007E43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Coordinador de Investigación de la Contraloría Interna del </w:t>
            </w:r>
            <w:r w:rsidR="002973FE">
              <w:rPr>
                <w:sz w:val="24"/>
                <w:szCs w:val="24"/>
              </w:rPr>
              <w:t>Tribunal Electoral del Estado de San Luis Potosí</w:t>
            </w:r>
          </w:p>
        </w:tc>
      </w:tr>
      <w:tr w:rsidR="00112E45" w14:paraId="1D9F35CE" w14:textId="77777777" w:rsidTr="00626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B519C0B" w14:textId="7AB00F28" w:rsidR="00112E45" w:rsidRPr="0033732E" w:rsidRDefault="00707081" w:rsidP="003373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732E">
              <w:rPr>
                <w:b w:val="0"/>
                <w:bCs w:val="0"/>
                <w:sz w:val="24"/>
                <w:szCs w:val="24"/>
              </w:rPr>
              <w:t>16 de diciembre de 2018</w:t>
            </w:r>
          </w:p>
        </w:tc>
        <w:tc>
          <w:tcPr>
            <w:tcW w:w="2410" w:type="dxa"/>
            <w:vAlign w:val="center"/>
          </w:tcPr>
          <w:p w14:paraId="34DC48AF" w14:textId="1D69E93E" w:rsidR="00112E45" w:rsidRPr="0033732E" w:rsidRDefault="00707081" w:rsidP="00337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732E">
              <w:rPr>
                <w:sz w:val="24"/>
                <w:szCs w:val="24"/>
              </w:rPr>
              <w:t>06 de agosto de 2019</w:t>
            </w:r>
          </w:p>
        </w:tc>
        <w:tc>
          <w:tcPr>
            <w:tcW w:w="5244" w:type="dxa"/>
          </w:tcPr>
          <w:p w14:paraId="01DD30A1" w14:textId="4F09D114" w:rsidR="00112E45" w:rsidRPr="00EF5F68" w:rsidRDefault="007E437E" w:rsidP="007E4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 de Estudio y Cuenta del Tribunal Electoral del Estado de San Luis Potosí</w:t>
            </w:r>
          </w:p>
        </w:tc>
      </w:tr>
      <w:tr w:rsidR="00FE1BFD" w14:paraId="70E0F482" w14:textId="77777777" w:rsidTr="0062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969F9D" w14:textId="7A3D191C" w:rsidR="00FE1BFD" w:rsidRPr="0033732E" w:rsidRDefault="0033732E" w:rsidP="0033732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732E">
              <w:rPr>
                <w:b w:val="0"/>
                <w:bCs w:val="0"/>
                <w:sz w:val="24"/>
                <w:szCs w:val="24"/>
              </w:rPr>
              <w:t>Junio de 2011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765074" w14:textId="087F45C8" w:rsidR="00FE1BFD" w:rsidRPr="00EF5F68" w:rsidRDefault="0033732E" w:rsidP="00337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732E">
              <w:rPr>
                <w:sz w:val="24"/>
                <w:szCs w:val="24"/>
              </w:rPr>
              <w:t>Octubre de</w:t>
            </w:r>
            <w:r>
              <w:rPr>
                <w:sz w:val="24"/>
                <w:szCs w:val="24"/>
              </w:rPr>
              <w:t xml:space="preserve"> </w:t>
            </w:r>
            <w:r w:rsidRPr="0033732E">
              <w:rPr>
                <w:sz w:val="24"/>
                <w:szCs w:val="24"/>
              </w:rPr>
              <w:t>2016</w:t>
            </w:r>
          </w:p>
        </w:tc>
        <w:tc>
          <w:tcPr>
            <w:tcW w:w="5244" w:type="dxa"/>
            <w:tcBorders>
              <w:bottom w:val="single" w:sz="4" w:space="0" w:color="BFBFBF" w:themeColor="background1" w:themeShade="BF"/>
            </w:tcBorders>
          </w:tcPr>
          <w:p w14:paraId="79F96D3F" w14:textId="2574C330" w:rsidR="00FE1BFD" w:rsidRPr="00EF5F68" w:rsidRDefault="0033732E" w:rsidP="003373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732E">
              <w:rPr>
                <w:sz w:val="24"/>
                <w:szCs w:val="24"/>
              </w:rPr>
              <w:t>Abogado Especializado en la Coordinación de Auditoría al Desempeño de la</w:t>
            </w:r>
            <w:r>
              <w:rPr>
                <w:sz w:val="24"/>
                <w:szCs w:val="24"/>
              </w:rPr>
              <w:t xml:space="preserve"> </w:t>
            </w:r>
            <w:r w:rsidRPr="0033732E">
              <w:rPr>
                <w:sz w:val="24"/>
                <w:szCs w:val="24"/>
              </w:rPr>
              <w:t>Auditoría Superior del Estado de San Luis Potos</w:t>
            </w:r>
            <w:r>
              <w:rPr>
                <w:sz w:val="24"/>
                <w:szCs w:val="24"/>
              </w:rPr>
              <w:t>í (último cargo)</w:t>
            </w:r>
          </w:p>
        </w:tc>
      </w:tr>
      <w:tr w:rsidR="007E437E" w14:paraId="7E2AFB91" w14:textId="77777777" w:rsidTr="00626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il"/>
              <w:bottom w:val="nil"/>
              <w:right w:val="nil"/>
            </w:tcBorders>
          </w:tcPr>
          <w:p w14:paraId="35D1FE57" w14:textId="77777777" w:rsidR="007E437E" w:rsidRPr="00EF5F68" w:rsidRDefault="007E437E" w:rsidP="00112E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541727F2" w14:textId="77777777" w:rsidR="007E437E" w:rsidRPr="00EF5F68" w:rsidRDefault="007E43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17644EAD" w14:textId="77777777" w:rsidR="007E437E" w:rsidRDefault="007E437E" w:rsidP="007E43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ED4BBD" w14:textId="400D1B76" w:rsidR="00112E45" w:rsidRPr="00123FA8" w:rsidRDefault="00123FA8" w:rsidP="007E43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jc w:val="center"/>
        <w:rPr>
          <w:b/>
          <w:bCs/>
          <w:sz w:val="24"/>
          <w:szCs w:val="24"/>
        </w:rPr>
      </w:pPr>
      <w:r w:rsidRPr="00123FA8">
        <w:rPr>
          <w:b/>
          <w:bCs/>
          <w:sz w:val="24"/>
          <w:szCs w:val="24"/>
        </w:rPr>
        <w:t>TRAYECTORIA ACADÉMICA Y PROFESIONAL</w:t>
      </w:r>
    </w:p>
    <w:tbl>
      <w:tblPr>
        <w:tblStyle w:val="Tablanormal1"/>
        <w:tblW w:w="10489" w:type="dxa"/>
        <w:tblInd w:w="279" w:type="dxa"/>
        <w:tblLook w:val="04A0" w:firstRow="1" w:lastRow="0" w:firstColumn="1" w:lastColumn="0" w:noHBand="0" w:noVBand="1"/>
      </w:tblPr>
      <w:tblGrid>
        <w:gridCol w:w="3089"/>
        <w:gridCol w:w="7400"/>
      </w:tblGrid>
      <w:tr w:rsidR="00EF5F68" w:rsidRPr="007E437E" w14:paraId="2375D3A2" w14:textId="77777777" w:rsidTr="00123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shd w:val="clear" w:color="auto" w:fill="BFBFBF" w:themeFill="background1" w:themeFillShade="BF"/>
          </w:tcPr>
          <w:p w14:paraId="5EEF065D" w14:textId="6FABC60F" w:rsidR="00EF5F68" w:rsidRPr="007E437E" w:rsidRDefault="00EF5F68" w:rsidP="000339A3">
            <w:pPr>
              <w:jc w:val="center"/>
              <w:rPr>
                <w:sz w:val="36"/>
                <w:szCs w:val="36"/>
              </w:rPr>
            </w:pPr>
            <w:r w:rsidRPr="007E437E">
              <w:rPr>
                <w:sz w:val="24"/>
                <w:szCs w:val="24"/>
              </w:rPr>
              <w:t>Periodo</w:t>
            </w:r>
          </w:p>
        </w:tc>
        <w:tc>
          <w:tcPr>
            <w:tcW w:w="7400" w:type="dxa"/>
            <w:shd w:val="clear" w:color="auto" w:fill="BFBFBF" w:themeFill="background1" w:themeFillShade="BF"/>
          </w:tcPr>
          <w:p w14:paraId="6B0E6CEE" w14:textId="11B8E014" w:rsidR="00EF5F68" w:rsidRPr="007E437E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E437E">
              <w:rPr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2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vAlign w:val="center"/>
          </w:tcPr>
          <w:p w14:paraId="7A44BA5A" w14:textId="6066D7F5" w:rsidR="00EF5F68" w:rsidRPr="00123FA8" w:rsidRDefault="003D3DCB" w:rsidP="00123FA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23FA8">
              <w:rPr>
                <w:b w:val="0"/>
                <w:bCs w:val="0"/>
                <w:sz w:val="24"/>
                <w:szCs w:val="24"/>
              </w:rPr>
              <w:t>Actualmente</w:t>
            </w:r>
          </w:p>
        </w:tc>
        <w:tc>
          <w:tcPr>
            <w:tcW w:w="7400" w:type="dxa"/>
          </w:tcPr>
          <w:p w14:paraId="625C634F" w14:textId="50817E79" w:rsidR="00EF5F68" w:rsidRPr="00EF5F68" w:rsidRDefault="003D3DCB" w:rsidP="00123F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3DCB">
              <w:rPr>
                <w:sz w:val="24"/>
                <w:szCs w:val="24"/>
              </w:rPr>
              <w:t>Maestr</w:t>
            </w:r>
            <w:r>
              <w:rPr>
                <w:sz w:val="24"/>
                <w:szCs w:val="24"/>
              </w:rPr>
              <w:t>ando</w:t>
            </w:r>
            <w:r w:rsidRPr="003D3DCB">
              <w:rPr>
                <w:sz w:val="24"/>
                <w:szCs w:val="24"/>
              </w:rPr>
              <w:t xml:space="preserve"> en Derecho Constitucional y Amparo</w:t>
            </w:r>
            <w:r w:rsidR="00123FA8">
              <w:rPr>
                <w:sz w:val="24"/>
                <w:szCs w:val="24"/>
              </w:rPr>
              <w:t>,</w:t>
            </w:r>
            <w:r w:rsidRPr="003D3DCB">
              <w:rPr>
                <w:sz w:val="24"/>
                <w:szCs w:val="24"/>
              </w:rPr>
              <w:t xml:space="preserve"> Universidad Autónoma de San Luis Potosí. </w:t>
            </w:r>
          </w:p>
        </w:tc>
      </w:tr>
      <w:tr w:rsidR="00123FA8" w14:paraId="1BCDF19E" w14:textId="77777777" w:rsidTr="00123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vAlign w:val="center"/>
          </w:tcPr>
          <w:p w14:paraId="699DCD85" w14:textId="5956B104" w:rsidR="00123FA8" w:rsidRPr="00123FA8" w:rsidRDefault="00123FA8" w:rsidP="00123FA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23FA8">
              <w:rPr>
                <w:b w:val="0"/>
                <w:bCs w:val="0"/>
                <w:sz w:val="24"/>
                <w:szCs w:val="24"/>
              </w:rPr>
              <w:t>2017-2019</w:t>
            </w:r>
          </w:p>
        </w:tc>
        <w:tc>
          <w:tcPr>
            <w:tcW w:w="7400" w:type="dxa"/>
          </w:tcPr>
          <w:p w14:paraId="3551BD0A" w14:textId="6DD1DEA3" w:rsidR="00123FA8" w:rsidRPr="00EF5F68" w:rsidRDefault="00123FA8" w:rsidP="00123F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Catedrático de diversas materias de derecho en: Universidad Vasco de Quiroga, Escuela Potosina Libre de Derecho, </w:t>
            </w:r>
            <w:r w:rsidRPr="00123FA8">
              <w:rPr>
                <w:sz w:val="24"/>
                <w:szCs w:val="24"/>
              </w:rPr>
              <w:t>Centro de Estudios Medio Superior y Superior de San Luis Potosí</w:t>
            </w:r>
          </w:p>
        </w:tc>
      </w:tr>
      <w:tr w:rsidR="00123FA8" w14:paraId="6C582111" w14:textId="77777777" w:rsidTr="0012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vAlign w:val="center"/>
          </w:tcPr>
          <w:p w14:paraId="77D87569" w14:textId="62189A9C" w:rsidR="00123FA8" w:rsidRPr="00123FA8" w:rsidRDefault="00123FA8" w:rsidP="00123FA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23FA8">
              <w:rPr>
                <w:b w:val="0"/>
                <w:bCs w:val="0"/>
                <w:sz w:val="24"/>
                <w:szCs w:val="24"/>
              </w:rPr>
              <w:t>2011</w:t>
            </w:r>
          </w:p>
        </w:tc>
        <w:tc>
          <w:tcPr>
            <w:tcW w:w="7400" w:type="dxa"/>
          </w:tcPr>
          <w:p w14:paraId="461D47CB" w14:textId="64F0465C" w:rsidR="00123FA8" w:rsidRPr="00EF5F68" w:rsidRDefault="00123FA8" w:rsidP="00123F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3DCB">
              <w:rPr>
                <w:sz w:val="24"/>
                <w:szCs w:val="24"/>
              </w:rPr>
              <w:t>Título Oficial de Máster Universitario en Acción Política, Fortalecimiento Institucional y Participación Ciudadana en el Estado de Derecho. Universidad Francisco de Vitoria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B8D5C2" w14:textId="77777777" w:rsidR="00112E45" w:rsidRPr="00112E45" w:rsidRDefault="00112E45" w:rsidP="00123FA8">
      <w:pPr>
        <w:rPr>
          <w:sz w:val="36"/>
          <w:szCs w:val="36"/>
        </w:rPr>
      </w:pPr>
    </w:p>
    <w:sectPr w:rsidR="00112E45" w:rsidRPr="00112E45" w:rsidSect="00123FA8">
      <w:headerReference w:type="default" r:id="rId7"/>
      <w:pgSz w:w="12240" w:h="15840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7C40" w14:textId="77777777" w:rsidR="00165405" w:rsidRDefault="00165405" w:rsidP="00321817">
      <w:pPr>
        <w:spacing w:after="0" w:line="240" w:lineRule="auto"/>
      </w:pPr>
      <w:r>
        <w:separator/>
      </w:r>
    </w:p>
  </w:endnote>
  <w:endnote w:type="continuationSeparator" w:id="0">
    <w:p w14:paraId="44687DA4" w14:textId="77777777" w:rsidR="00165405" w:rsidRDefault="00165405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83DA" w14:textId="77777777" w:rsidR="00165405" w:rsidRDefault="00165405" w:rsidP="00321817">
      <w:pPr>
        <w:spacing w:after="0" w:line="240" w:lineRule="auto"/>
      </w:pPr>
      <w:r>
        <w:separator/>
      </w:r>
    </w:p>
  </w:footnote>
  <w:footnote w:type="continuationSeparator" w:id="0">
    <w:p w14:paraId="03562203" w14:textId="77777777" w:rsidR="00165405" w:rsidRDefault="00165405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6752ABAD">
              <wp:simplePos x="0" y="0"/>
              <wp:positionH relativeFrom="column">
                <wp:posOffset>5463540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509E4E" id="Grupo 168" o:spid="_x0000_s1026" style="position:absolute;margin-left:430.2pt;margin-top:-17.4pt;width:133.9pt;height:80.65pt;z-index:251659264;mso-width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iDKf3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112E45"/>
    <w:rsid w:val="00123FA8"/>
    <w:rsid w:val="00165405"/>
    <w:rsid w:val="0018256C"/>
    <w:rsid w:val="00263EEF"/>
    <w:rsid w:val="002973FE"/>
    <w:rsid w:val="00321817"/>
    <w:rsid w:val="0033732E"/>
    <w:rsid w:val="003D3DCB"/>
    <w:rsid w:val="00520AEC"/>
    <w:rsid w:val="006267F9"/>
    <w:rsid w:val="00657102"/>
    <w:rsid w:val="00707081"/>
    <w:rsid w:val="007D507C"/>
    <w:rsid w:val="007E437E"/>
    <w:rsid w:val="00866392"/>
    <w:rsid w:val="00942B60"/>
    <w:rsid w:val="009673DD"/>
    <w:rsid w:val="00A90CA0"/>
    <w:rsid w:val="00C666BD"/>
    <w:rsid w:val="00D82757"/>
    <w:rsid w:val="00DD1DB7"/>
    <w:rsid w:val="00DF4889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2020-02-25T19:26:00Z</cp:lastPrinted>
  <dcterms:created xsi:type="dcterms:W3CDTF">2020-02-27T15:40:00Z</dcterms:created>
  <dcterms:modified xsi:type="dcterms:W3CDTF">2020-02-27T15:40:00Z</dcterms:modified>
</cp:coreProperties>
</file>