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0C3F9" w14:textId="23B6A2E7" w:rsidR="00112E45" w:rsidRPr="00112E45" w:rsidRDefault="00321817" w:rsidP="00112E45">
      <w:pPr>
        <w:rPr>
          <w:b/>
          <w:bCs/>
          <w:sz w:val="36"/>
          <w:szCs w:val="36"/>
        </w:rPr>
      </w:pPr>
      <w:bookmarkStart w:id="0" w:name="_GoBack"/>
      <w:bookmarkEnd w:id="0"/>
      <w:r>
        <w:rPr>
          <w:noProof/>
        </w:rPr>
        <w:drawing>
          <wp:inline distT="0" distB="0" distL="0" distR="0" wp14:anchorId="0C363449" wp14:editId="3EAEFFD0">
            <wp:extent cx="838200" cy="875573"/>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2272" cy="900719"/>
                    </a:xfrm>
                    <a:prstGeom prst="rect">
                      <a:avLst/>
                    </a:prstGeom>
                    <a:noFill/>
                    <a:ln>
                      <a:noFill/>
                    </a:ln>
                  </pic:spPr>
                </pic:pic>
              </a:graphicData>
            </a:graphic>
          </wp:inline>
        </w:drawing>
      </w:r>
      <w:r>
        <w:rPr>
          <w:noProof/>
        </w:rPr>
        <w:t xml:space="preserve">                               </w:t>
      </w:r>
      <w:r w:rsidRPr="00321817">
        <w:rPr>
          <w:b/>
          <w:bCs/>
          <w:sz w:val="36"/>
          <w:szCs w:val="36"/>
        </w:rPr>
        <w:t>CURRICULUM VITAE</w:t>
      </w:r>
    </w:p>
    <w:p w14:paraId="79B48057" w14:textId="77777777" w:rsidR="00112E45" w:rsidRDefault="00112E45" w:rsidP="00112E45">
      <w:pPr>
        <w:pBdr>
          <w:top w:val="double" w:sz="4" w:space="1" w:color="auto"/>
          <w:left w:val="double" w:sz="4" w:space="4" w:color="auto"/>
          <w:bottom w:val="double" w:sz="4" w:space="1" w:color="auto"/>
          <w:right w:val="double" w:sz="4" w:space="4" w:color="auto"/>
        </w:pBdr>
        <w:jc w:val="center"/>
      </w:pPr>
      <w:r>
        <w:t>Datos del Servidor Público</w:t>
      </w:r>
    </w:p>
    <w:tbl>
      <w:tblPr>
        <w:tblStyle w:val="Tablanormal1"/>
        <w:tblW w:w="9214" w:type="dxa"/>
        <w:tblInd w:w="-147" w:type="dxa"/>
        <w:tblLook w:val="04A0" w:firstRow="1" w:lastRow="0" w:firstColumn="1" w:lastColumn="0" w:noHBand="0" w:noVBand="1"/>
      </w:tblPr>
      <w:tblGrid>
        <w:gridCol w:w="3686"/>
        <w:gridCol w:w="5528"/>
      </w:tblGrid>
      <w:tr w:rsidR="00112E45" w14:paraId="1CCB73D6" w14:textId="77777777" w:rsidTr="00EB08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3363BC0" w14:textId="30DFC1F8" w:rsidR="00112E45" w:rsidRPr="00EF5F68" w:rsidRDefault="00EB08AD" w:rsidP="00112E45">
            <w:pPr>
              <w:rPr>
                <w:sz w:val="24"/>
                <w:szCs w:val="24"/>
              </w:rPr>
            </w:pPr>
            <w:r>
              <w:rPr>
                <w:sz w:val="24"/>
                <w:szCs w:val="24"/>
              </w:rPr>
              <w:t>Nombre del servidor(a) público(a):</w:t>
            </w:r>
          </w:p>
        </w:tc>
        <w:tc>
          <w:tcPr>
            <w:tcW w:w="5528" w:type="dxa"/>
          </w:tcPr>
          <w:p w14:paraId="329F1A94" w14:textId="636AB675" w:rsidR="00112E45" w:rsidRPr="00EF5F68" w:rsidRDefault="00111D9F" w:rsidP="00112E45">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Enrique Davince Álvarez Jiménez</w:t>
            </w:r>
          </w:p>
        </w:tc>
      </w:tr>
      <w:tr w:rsidR="00112E45" w14:paraId="5DF49403" w14:textId="77777777" w:rsidTr="00EB0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427AAF0" w14:textId="2C9BCB96" w:rsidR="00112E45" w:rsidRPr="00EF5F68" w:rsidRDefault="00FE1BFD" w:rsidP="00112E45">
            <w:pPr>
              <w:rPr>
                <w:sz w:val="24"/>
                <w:szCs w:val="24"/>
              </w:rPr>
            </w:pPr>
            <w:r>
              <w:rPr>
                <w:sz w:val="24"/>
                <w:szCs w:val="24"/>
              </w:rPr>
              <w:t>Clave o Nivel del puesto:</w:t>
            </w:r>
          </w:p>
        </w:tc>
        <w:tc>
          <w:tcPr>
            <w:tcW w:w="5528" w:type="dxa"/>
          </w:tcPr>
          <w:p w14:paraId="40D59CFE" w14:textId="0FE68837" w:rsidR="00112E45" w:rsidRPr="00EF5F68" w:rsidRDefault="00111D9F" w:rsidP="00112E4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w:t>
            </w:r>
          </w:p>
        </w:tc>
      </w:tr>
      <w:tr w:rsidR="00112E45" w14:paraId="7AC90C7C" w14:textId="77777777" w:rsidTr="00EB08AD">
        <w:tc>
          <w:tcPr>
            <w:cnfStyle w:val="001000000000" w:firstRow="0" w:lastRow="0" w:firstColumn="1" w:lastColumn="0" w:oddVBand="0" w:evenVBand="0" w:oddHBand="0" w:evenHBand="0" w:firstRowFirstColumn="0" w:firstRowLastColumn="0" w:lastRowFirstColumn="0" w:lastRowLastColumn="0"/>
            <w:tcW w:w="3686" w:type="dxa"/>
          </w:tcPr>
          <w:p w14:paraId="0ADF2BD5" w14:textId="1592743F" w:rsidR="00112E45" w:rsidRPr="00EF5F68" w:rsidRDefault="00FE1BFD" w:rsidP="00112E45">
            <w:pPr>
              <w:rPr>
                <w:sz w:val="24"/>
                <w:szCs w:val="24"/>
              </w:rPr>
            </w:pPr>
            <w:r>
              <w:rPr>
                <w:sz w:val="24"/>
                <w:szCs w:val="24"/>
              </w:rPr>
              <w:t>Denominación del Puesto:</w:t>
            </w:r>
          </w:p>
        </w:tc>
        <w:tc>
          <w:tcPr>
            <w:tcW w:w="5528" w:type="dxa"/>
          </w:tcPr>
          <w:p w14:paraId="2EA13DB5" w14:textId="69DD1C42" w:rsidR="00112E45" w:rsidRPr="00EF5F68" w:rsidRDefault="00111D9F" w:rsidP="00112E4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Secretario de Estudio y Cuenta</w:t>
            </w:r>
          </w:p>
        </w:tc>
      </w:tr>
      <w:tr w:rsidR="00112E45" w14:paraId="357C1CA0" w14:textId="77777777" w:rsidTr="00EB0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0DF0F90C" w14:textId="1D2E9CA5" w:rsidR="00112E45" w:rsidRPr="00EF5F68" w:rsidRDefault="00FE1BFD" w:rsidP="00112E45">
            <w:pPr>
              <w:rPr>
                <w:sz w:val="24"/>
                <w:szCs w:val="24"/>
              </w:rPr>
            </w:pPr>
            <w:r>
              <w:rPr>
                <w:sz w:val="24"/>
                <w:szCs w:val="24"/>
              </w:rPr>
              <w:t>Área de adscripción:</w:t>
            </w:r>
          </w:p>
        </w:tc>
        <w:tc>
          <w:tcPr>
            <w:tcW w:w="5528" w:type="dxa"/>
          </w:tcPr>
          <w:p w14:paraId="708EE88B" w14:textId="567FB114" w:rsidR="00112E45" w:rsidRPr="00EF5F68" w:rsidRDefault="00111D9F" w:rsidP="00112E4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Ponencia </w:t>
            </w:r>
          </w:p>
        </w:tc>
      </w:tr>
      <w:tr w:rsidR="00112E45" w14:paraId="3CCF26D3" w14:textId="77777777" w:rsidTr="00EB08AD">
        <w:tc>
          <w:tcPr>
            <w:cnfStyle w:val="001000000000" w:firstRow="0" w:lastRow="0" w:firstColumn="1" w:lastColumn="0" w:oddVBand="0" w:evenVBand="0" w:oddHBand="0" w:evenHBand="0" w:firstRowFirstColumn="0" w:firstRowLastColumn="0" w:lastRowFirstColumn="0" w:lastRowLastColumn="0"/>
            <w:tcW w:w="3686" w:type="dxa"/>
          </w:tcPr>
          <w:p w14:paraId="7562F0FA" w14:textId="574CD991" w:rsidR="00112E45" w:rsidRPr="00EF5F68" w:rsidRDefault="00FE1BFD" w:rsidP="00112E45">
            <w:pPr>
              <w:rPr>
                <w:sz w:val="24"/>
                <w:szCs w:val="24"/>
              </w:rPr>
            </w:pPr>
            <w:r>
              <w:rPr>
                <w:sz w:val="24"/>
                <w:szCs w:val="24"/>
              </w:rPr>
              <w:t>Tipo de Trabajador:</w:t>
            </w:r>
          </w:p>
        </w:tc>
        <w:tc>
          <w:tcPr>
            <w:tcW w:w="5528" w:type="dxa"/>
          </w:tcPr>
          <w:p w14:paraId="6FC39244" w14:textId="05DEA5BD" w:rsidR="00112E45" w:rsidRPr="00EF5F68" w:rsidRDefault="00111D9F" w:rsidP="00112E4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Nombramiento</w:t>
            </w:r>
          </w:p>
        </w:tc>
      </w:tr>
      <w:tr w:rsidR="00112E45" w14:paraId="53D915D4" w14:textId="77777777" w:rsidTr="00EB0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2114AAF" w14:textId="23A54C9F" w:rsidR="00FE1BFD" w:rsidRPr="00FE1BFD" w:rsidRDefault="00FE1BFD" w:rsidP="00112E45">
            <w:pPr>
              <w:rPr>
                <w:b w:val="0"/>
                <w:bCs w:val="0"/>
                <w:sz w:val="24"/>
                <w:szCs w:val="24"/>
              </w:rPr>
            </w:pPr>
            <w:r>
              <w:rPr>
                <w:sz w:val="24"/>
                <w:szCs w:val="24"/>
              </w:rPr>
              <w:t>Dirección de las oficinas:</w:t>
            </w:r>
          </w:p>
        </w:tc>
        <w:tc>
          <w:tcPr>
            <w:tcW w:w="5528" w:type="dxa"/>
          </w:tcPr>
          <w:p w14:paraId="1C6B1A35" w14:textId="01358930" w:rsidR="00112E45" w:rsidRPr="00EF5F68" w:rsidRDefault="00111D9F" w:rsidP="00112E4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Sierra Gádor 116 colonia lomas 4 sección, San Luis Potosí, S.L.P. </w:t>
            </w:r>
          </w:p>
        </w:tc>
      </w:tr>
      <w:tr w:rsidR="00112E45" w14:paraId="6BBA02D1" w14:textId="77777777" w:rsidTr="00EB08AD">
        <w:tc>
          <w:tcPr>
            <w:cnfStyle w:val="001000000000" w:firstRow="0" w:lastRow="0" w:firstColumn="1" w:lastColumn="0" w:oddVBand="0" w:evenVBand="0" w:oddHBand="0" w:evenHBand="0" w:firstRowFirstColumn="0" w:firstRowLastColumn="0" w:lastRowFirstColumn="0" w:lastRowLastColumn="0"/>
            <w:tcW w:w="3686" w:type="dxa"/>
          </w:tcPr>
          <w:p w14:paraId="4A275728" w14:textId="65FC76DA" w:rsidR="00112E45" w:rsidRPr="00EF5F68" w:rsidRDefault="00FE1BFD" w:rsidP="00112E45">
            <w:pPr>
              <w:rPr>
                <w:sz w:val="24"/>
                <w:szCs w:val="24"/>
              </w:rPr>
            </w:pPr>
            <w:r>
              <w:rPr>
                <w:sz w:val="24"/>
                <w:szCs w:val="24"/>
              </w:rPr>
              <w:t>Teléfono(s) extensión (es):</w:t>
            </w:r>
          </w:p>
        </w:tc>
        <w:tc>
          <w:tcPr>
            <w:tcW w:w="5528" w:type="dxa"/>
          </w:tcPr>
          <w:p w14:paraId="62477E02" w14:textId="2EAF3ED9" w:rsidR="00112E45" w:rsidRPr="00EF5F68" w:rsidRDefault="00111D9F" w:rsidP="00112E4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 13-46-68 extensión 116</w:t>
            </w:r>
          </w:p>
        </w:tc>
      </w:tr>
      <w:tr w:rsidR="00112E45" w14:paraId="4CAF0E86" w14:textId="77777777" w:rsidTr="00EB0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A0B01F0" w14:textId="5F94947A" w:rsidR="00112E45" w:rsidRPr="00EF5F68" w:rsidRDefault="00FE1BFD" w:rsidP="00112E45">
            <w:pPr>
              <w:rPr>
                <w:sz w:val="24"/>
                <w:szCs w:val="24"/>
              </w:rPr>
            </w:pPr>
            <w:r>
              <w:rPr>
                <w:sz w:val="24"/>
                <w:szCs w:val="24"/>
              </w:rPr>
              <w:t>Correo (s) Electrónico (s):</w:t>
            </w:r>
          </w:p>
        </w:tc>
        <w:tc>
          <w:tcPr>
            <w:tcW w:w="5528" w:type="dxa"/>
          </w:tcPr>
          <w:p w14:paraId="73563152" w14:textId="77777777" w:rsidR="00112E45" w:rsidRPr="00EF5F68" w:rsidRDefault="00112E45" w:rsidP="00112E45">
            <w:pPr>
              <w:cnfStyle w:val="000000100000" w:firstRow="0" w:lastRow="0" w:firstColumn="0" w:lastColumn="0" w:oddVBand="0" w:evenVBand="0" w:oddHBand="1" w:evenHBand="0" w:firstRowFirstColumn="0" w:firstRowLastColumn="0" w:lastRowFirstColumn="0" w:lastRowLastColumn="0"/>
              <w:rPr>
                <w:sz w:val="24"/>
                <w:szCs w:val="24"/>
              </w:rPr>
            </w:pPr>
          </w:p>
        </w:tc>
      </w:tr>
    </w:tbl>
    <w:p w14:paraId="53A642FC" w14:textId="3186B49C" w:rsidR="00112E45" w:rsidRDefault="00112E45" w:rsidP="00112E45">
      <w:pPr>
        <w:pBdr>
          <w:top w:val="double" w:sz="4" w:space="1" w:color="auto"/>
          <w:left w:val="double" w:sz="4" w:space="4" w:color="auto"/>
          <w:bottom w:val="double" w:sz="4" w:space="1" w:color="auto"/>
          <w:right w:val="double" w:sz="4" w:space="4" w:color="auto"/>
        </w:pBdr>
        <w:jc w:val="center"/>
      </w:pPr>
      <w:r>
        <w:t>Escolaridad</w:t>
      </w:r>
    </w:p>
    <w:tbl>
      <w:tblPr>
        <w:tblStyle w:val="Tablanormal1"/>
        <w:tblW w:w="9214" w:type="dxa"/>
        <w:tblLook w:val="04A0" w:firstRow="1" w:lastRow="0" w:firstColumn="1" w:lastColumn="0" w:noHBand="0" w:noVBand="1"/>
      </w:tblPr>
      <w:tblGrid>
        <w:gridCol w:w="3089"/>
        <w:gridCol w:w="2943"/>
        <w:gridCol w:w="3182"/>
      </w:tblGrid>
      <w:tr w:rsidR="00112E45" w14:paraId="6CDAFD29" w14:textId="77777777" w:rsidTr="00182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9" w:type="dxa"/>
          </w:tcPr>
          <w:p w14:paraId="72C033DF" w14:textId="7C266212" w:rsidR="00112E45" w:rsidRPr="00657102" w:rsidRDefault="00657102" w:rsidP="000339A3">
            <w:pPr>
              <w:jc w:val="center"/>
              <w:rPr>
                <w:b w:val="0"/>
                <w:bCs w:val="0"/>
                <w:sz w:val="24"/>
                <w:szCs w:val="24"/>
              </w:rPr>
            </w:pPr>
            <w:r w:rsidRPr="00657102">
              <w:rPr>
                <w:b w:val="0"/>
                <w:bCs w:val="0"/>
                <w:sz w:val="24"/>
                <w:szCs w:val="24"/>
              </w:rPr>
              <w:t>Nivel Máximo de estudios</w:t>
            </w:r>
          </w:p>
        </w:tc>
        <w:tc>
          <w:tcPr>
            <w:tcW w:w="2943" w:type="dxa"/>
          </w:tcPr>
          <w:p w14:paraId="5292D6A4" w14:textId="444955BA" w:rsidR="00112E45" w:rsidRPr="00657102" w:rsidRDefault="00657102" w:rsidP="000339A3">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657102">
              <w:rPr>
                <w:b w:val="0"/>
                <w:bCs w:val="0"/>
                <w:sz w:val="24"/>
                <w:szCs w:val="24"/>
              </w:rPr>
              <w:t>Título de grado</w:t>
            </w:r>
          </w:p>
        </w:tc>
        <w:tc>
          <w:tcPr>
            <w:tcW w:w="3182" w:type="dxa"/>
          </w:tcPr>
          <w:p w14:paraId="66412951" w14:textId="32562CF0" w:rsidR="00112E45" w:rsidRPr="00657102" w:rsidRDefault="00520AEC" w:rsidP="000339A3">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657102">
              <w:rPr>
                <w:b w:val="0"/>
                <w:bCs w:val="0"/>
                <w:sz w:val="24"/>
                <w:szCs w:val="24"/>
              </w:rPr>
              <w:t>C</w:t>
            </w:r>
            <w:r w:rsidR="00657102" w:rsidRPr="00657102">
              <w:rPr>
                <w:b w:val="0"/>
                <w:bCs w:val="0"/>
                <w:sz w:val="24"/>
                <w:szCs w:val="24"/>
              </w:rPr>
              <w:t>arrera genérica</w:t>
            </w:r>
          </w:p>
        </w:tc>
      </w:tr>
      <w:tr w:rsidR="00112E45" w14:paraId="1464D394" w14:textId="77777777" w:rsidTr="00182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9" w:type="dxa"/>
          </w:tcPr>
          <w:p w14:paraId="282F0DF3" w14:textId="377EDD4D" w:rsidR="00112E45" w:rsidRPr="00EF5F68" w:rsidRDefault="00111D9F" w:rsidP="00112E45">
            <w:pPr>
              <w:rPr>
                <w:sz w:val="24"/>
                <w:szCs w:val="24"/>
              </w:rPr>
            </w:pPr>
            <w:r>
              <w:rPr>
                <w:sz w:val="24"/>
                <w:szCs w:val="24"/>
              </w:rPr>
              <w:t>Licenciatura</w:t>
            </w:r>
          </w:p>
        </w:tc>
        <w:tc>
          <w:tcPr>
            <w:tcW w:w="2943" w:type="dxa"/>
          </w:tcPr>
          <w:p w14:paraId="3036E717" w14:textId="6DEAA427" w:rsidR="00112E45" w:rsidRPr="00EF5F68" w:rsidRDefault="00111D9F" w:rsidP="00112E4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Licenciado en derecho</w:t>
            </w:r>
          </w:p>
        </w:tc>
        <w:tc>
          <w:tcPr>
            <w:tcW w:w="3182" w:type="dxa"/>
          </w:tcPr>
          <w:p w14:paraId="454C1F98" w14:textId="31C53507" w:rsidR="00112E45" w:rsidRPr="00EF5F68" w:rsidRDefault="00111D9F" w:rsidP="00112E4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Abogado</w:t>
            </w:r>
          </w:p>
        </w:tc>
      </w:tr>
    </w:tbl>
    <w:p w14:paraId="74FCE5C6" w14:textId="06BC69B6" w:rsidR="00112E45" w:rsidRDefault="00112E45" w:rsidP="00112E45">
      <w:pPr>
        <w:pBdr>
          <w:top w:val="double" w:sz="4" w:space="1" w:color="auto"/>
          <w:left w:val="double" w:sz="4" w:space="4" w:color="auto"/>
          <w:bottom w:val="double" w:sz="4" w:space="1" w:color="auto"/>
          <w:right w:val="double" w:sz="4" w:space="4" w:color="auto"/>
        </w:pBdr>
        <w:jc w:val="center"/>
      </w:pPr>
      <w:r>
        <w:t>Experiencia Laboral (tres últimos empleos)</w:t>
      </w:r>
    </w:p>
    <w:tbl>
      <w:tblPr>
        <w:tblStyle w:val="Tablanormal1"/>
        <w:tblW w:w="9214" w:type="dxa"/>
        <w:tblLook w:val="04A0" w:firstRow="1" w:lastRow="0" w:firstColumn="1" w:lastColumn="0" w:noHBand="0" w:noVBand="1"/>
      </w:tblPr>
      <w:tblGrid>
        <w:gridCol w:w="2951"/>
        <w:gridCol w:w="2840"/>
        <w:gridCol w:w="3423"/>
      </w:tblGrid>
      <w:tr w:rsidR="00112E45" w14:paraId="201EBBF5" w14:textId="77777777" w:rsidTr="00182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tcPr>
          <w:p w14:paraId="7E2719EE" w14:textId="2DB31FAD" w:rsidR="00112E45" w:rsidRPr="00520AEC" w:rsidRDefault="00520AEC" w:rsidP="000339A3">
            <w:pPr>
              <w:jc w:val="center"/>
              <w:rPr>
                <w:b w:val="0"/>
                <w:bCs w:val="0"/>
                <w:sz w:val="24"/>
                <w:szCs w:val="24"/>
              </w:rPr>
            </w:pPr>
            <w:r w:rsidRPr="00520AEC">
              <w:rPr>
                <w:b w:val="0"/>
                <w:bCs w:val="0"/>
                <w:sz w:val="24"/>
                <w:szCs w:val="24"/>
              </w:rPr>
              <w:t>Inicio</w:t>
            </w:r>
          </w:p>
        </w:tc>
        <w:tc>
          <w:tcPr>
            <w:tcW w:w="2840" w:type="dxa"/>
          </w:tcPr>
          <w:p w14:paraId="3D1AC32F" w14:textId="5FAA51AC" w:rsidR="00112E45" w:rsidRPr="00520AEC" w:rsidRDefault="00520AEC" w:rsidP="000339A3">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520AEC">
              <w:rPr>
                <w:b w:val="0"/>
                <w:bCs w:val="0"/>
                <w:sz w:val="24"/>
                <w:szCs w:val="24"/>
              </w:rPr>
              <w:t>Conclusión</w:t>
            </w:r>
          </w:p>
        </w:tc>
        <w:tc>
          <w:tcPr>
            <w:tcW w:w="3423" w:type="dxa"/>
          </w:tcPr>
          <w:p w14:paraId="46BEC880" w14:textId="165E09DF" w:rsidR="00112E45" w:rsidRPr="00520AEC" w:rsidRDefault="00520AEC" w:rsidP="000339A3">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520AEC">
              <w:rPr>
                <w:b w:val="0"/>
                <w:bCs w:val="0"/>
                <w:sz w:val="24"/>
                <w:szCs w:val="24"/>
              </w:rPr>
              <w:t>Empleo, cargo o comisión desempeñado/Denominación de la institución o empresa</w:t>
            </w:r>
          </w:p>
        </w:tc>
      </w:tr>
      <w:tr w:rsidR="00112E45" w14:paraId="1417ACEC" w14:textId="77777777" w:rsidTr="00182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tcPr>
          <w:p w14:paraId="561D573B" w14:textId="25BC79B3" w:rsidR="00112E45" w:rsidRPr="00EF5F68" w:rsidRDefault="00111D9F" w:rsidP="00112E45">
            <w:pPr>
              <w:rPr>
                <w:sz w:val="24"/>
                <w:szCs w:val="24"/>
              </w:rPr>
            </w:pPr>
            <w:r>
              <w:rPr>
                <w:sz w:val="24"/>
                <w:szCs w:val="24"/>
              </w:rPr>
              <w:t>Enero 2012</w:t>
            </w:r>
          </w:p>
        </w:tc>
        <w:tc>
          <w:tcPr>
            <w:tcW w:w="2840" w:type="dxa"/>
          </w:tcPr>
          <w:p w14:paraId="3EA8593C" w14:textId="74151205" w:rsidR="00112E45" w:rsidRPr="00EF5F68" w:rsidRDefault="00111D9F" w:rsidP="00112E4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Julio 2012</w:t>
            </w:r>
          </w:p>
        </w:tc>
        <w:tc>
          <w:tcPr>
            <w:tcW w:w="3423" w:type="dxa"/>
          </w:tcPr>
          <w:p w14:paraId="5B7434BA" w14:textId="77F30417" w:rsidR="00112E45" w:rsidRPr="00EF5F68" w:rsidRDefault="00111D9F" w:rsidP="00112E4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Secretario de Estudio y Cuenta</w:t>
            </w:r>
          </w:p>
        </w:tc>
      </w:tr>
      <w:tr w:rsidR="00112E45" w14:paraId="1D9F35CE" w14:textId="77777777" w:rsidTr="0018256C">
        <w:tc>
          <w:tcPr>
            <w:cnfStyle w:val="001000000000" w:firstRow="0" w:lastRow="0" w:firstColumn="1" w:lastColumn="0" w:oddVBand="0" w:evenVBand="0" w:oddHBand="0" w:evenHBand="0" w:firstRowFirstColumn="0" w:firstRowLastColumn="0" w:lastRowFirstColumn="0" w:lastRowLastColumn="0"/>
            <w:tcW w:w="2951" w:type="dxa"/>
          </w:tcPr>
          <w:p w14:paraId="6B519C0B" w14:textId="3F3D5A1D" w:rsidR="00112E45" w:rsidRPr="00EF5F68" w:rsidRDefault="00111D9F" w:rsidP="00112E45">
            <w:pPr>
              <w:rPr>
                <w:sz w:val="24"/>
                <w:szCs w:val="24"/>
              </w:rPr>
            </w:pPr>
            <w:r>
              <w:rPr>
                <w:sz w:val="24"/>
                <w:szCs w:val="24"/>
              </w:rPr>
              <w:t>Agosto 2012</w:t>
            </w:r>
          </w:p>
        </w:tc>
        <w:tc>
          <w:tcPr>
            <w:tcW w:w="2840" w:type="dxa"/>
          </w:tcPr>
          <w:p w14:paraId="34DC48AF" w14:textId="1898B858" w:rsidR="00112E45" w:rsidRPr="00EF5F68" w:rsidRDefault="00111D9F" w:rsidP="00112E4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Enero 2015</w:t>
            </w:r>
          </w:p>
        </w:tc>
        <w:tc>
          <w:tcPr>
            <w:tcW w:w="3423" w:type="dxa"/>
          </w:tcPr>
          <w:p w14:paraId="01DD30A1" w14:textId="4C55D763" w:rsidR="00112E45" w:rsidRPr="00EF5F68" w:rsidRDefault="00111D9F" w:rsidP="00112E4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Abogado postulante</w:t>
            </w:r>
          </w:p>
        </w:tc>
      </w:tr>
      <w:tr w:rsidR="00FE1BFD" w14:paraId="70E0F482" w14:textId="77777777" w:rsidTr="00182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tcPr>
          <w:p w14:paraId="73969F9D" w14:textId="227212CC" w:rsidR="00FE1BFD" w:rsidRPr="00EF5F68" w:rsidRDefault="00111D9F" w:rsidP="00112E45">
            <w:pPr>
              <w:rPr>
                <w:sz w:val="24"/>
                <w:szCs w:val="24"/>
              </w:rPr>
            </w:pPr>
            <w:r>
              <w:rPr>
                <w:sz w:val="24"/>
                <w:szCs w:val="24"/>
              </w:rPr>
              <w:t>Febrero 2015</w:t>
            </w:r>
          </w:p>
        </w:tc>
        <w:tc>
          <w:tcPr>
            <w:tcW w:w="2840" w:type="dxa"/>
          </w:tcPr>
          <w:p w14:paraId="74765074" w14:textId="5CF7CF81" w:rsidR="00FE1BFD" w:rsidRPr="00EF5F68" w:rsidRDefault="00111D9F" w:rsidP="00112E4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A la fecha </w:t>
            </w:r>
          </w:p>
        </w:tc>
        <w:tc>
          <w:tcPr>
            <w:tcW w:w="3423" w:type="dxa"/>
          </w:tcPr>
          <w:p w14:paraId="79F96D3F" w14:textId="0638671B" w:rsidR="00FE1BFD" w:rsidRPr="00EF5F68" w:rsidRDefault="00111D9F" w:rsidP="00112E4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Secretario de Estudio y Cuenta</w:t>
            </w:r>
          </w:p>
        </w:tc>
      </w:tr>
    </w:tbl>
    <w:p w14:paraId="6BED4BBD" w14:textId="6F514904" w:rsidR="00112E45" w:rsidRDefault="00112E45" w:rsidP="00112E45">
      <w:pPr>
        <w:pBdr>
          <w:top w:val="double" w:sz="4" w:space="1" w:color="auto"/>
          <w:left w:val="double" w:sz="4" w:space="4" w:color="auto"/>
          <w:bottom w:val="double" w:sz="4" w:space="1" w:color="auto"/>
          <w:right w:val="double" w:sz="4" w:space="4" w:color="auto"/>
        </w:pBdr>
        <w:jc w:val="center"/>
      </w:pPr>
      <w:r>
        <w:t>Trayectoria académica, profesional o laboral</w:t>
      </w:r>
    </w:p>
    <w:tbl>
      <w:tblPr>
        <w:tblStyle w:val="Tablanormal1"/>
        <w:tblW w:w="9214" w:type="dxa"/>
        <w:tblLook w:val="04A0" w:firstRow="1" w:lastRow="0" w:firstColumn="1" w:lastColumn="0" w:noHBand="0" w:noVBand="1"/>
      </w:tblPr>
      <w:tblGrid>
        <w:gridCol w:w="7161"/>
        <w:gridCol w:w="2053"/>
      </w:tblGrid>
      <w:tr w:rsidR="00EF5F68" w14:paraId="2375D3A2" w14:textId="77777777" w:rsidTr="00111D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Pr>
          <w:p w14:paraId="5EEF065D" w14:textId="29E85411" w:rsidR="00EF5F68" w:rsidRPr="00EF5F68" w:rsidRDefault="00EF5F68" w:rsidP="000339A3">
            <w:pPr>
              <w:jc w:val="center"/>
              <w:rPr>
                <w:b w:val="0"/>
                <w:bCs w:val="0"/>
                <w:sz w:val="36"/>
                <w:szCs w:val="36"/>
              </w:rPr>
            </w:pPr>
            <w:r w:rsidRPr="00EF5F68">
              <w:rPr>
                <w:b w:val="0"/>
                <w:bCs w:val="0"/>
                <w:sz w:val="24"/>
                <w:szCs w:val="24"/>
              </w:rPr>
              <w:t>Periodo (mes/año)</w:t>
            </w:r>
          </w:p>
        </w:tc>
        <w:tc>
          <w:tcPr>
            <w:tcW w:w="288" w:type="dxa"/>
          </w:tcPr>
          <w:p w14:paraId="6B0E6CEE" w14:textId="11B8E014" w:rsidR="00EF5F68" w:rsidRPr="00EF5F68" w:rsidRDefault="00EF5F68" w:rsidP="000339A3">
            <w:pPr>
              <w:jc w:val="center"/>
              <w:cnfStyle w:val="100000000000" w:firstRow="1" w:lastRow="0" w:firstColumn="0" w:lastColumn="0" w:oddVBand="0" w:evenVBand="0" w:oddHBand="0" w:evenHBand="0" w:firstRowFirstColumn="0" w:firstRowLastColumn="0" w:lastRowFirstColumn="0" w:lastRowLastColumn="0"/>
              <w:rPr>
                <w:b w:val="0"/>
                <w:bCs w:val="0"/>
                <w:sz w:val="36"/>
                <w:szCs w:val="36"/>
              </w:rPr>
            </w:pPr>
            <w:r w:rsidRPr="00EF5F68">
              <w:rPr>
                <w:b w:val="0"/>
                <w:bCs w:val="0"/>
                <w:sz w:val="24"/>
                <w:szCs w:val="24"/>
              </w:rPr>
              <w:t>Nombre o contenido temático/Instancia que lo impartió</w:t>
            </w:r>
          </w:p>
        </w:tc>
      </w:tr>
      <w:tr w:rsidR="00EF5F68" w14:paraId="0D5AA5F8" w14:textId="77777777" w:rsidTr="00111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Pr>
          <w:p w14:paraId="35878F57" w14:textId="61BCB536" w:rsidR="00111D9F" w:rsidRPr="00B6399D" w:rsidRDefault="00111D9F" w:rsidP="00111D9F">
            <w:pPr>
              <w:jc w:val="both"/>
              <w:rPr>
                <w:rFonts w:ascii="Arial" w:hAnsi="Arial" w:cs="Arial"/>
                <w:b w:val="0"/>
                <w:bCs w:val="0"/>
              </w:rPr>
            </w:pPr>
            <w:r w:rsidRPr="00B6399D">
              <w:rPr>
                <w:rFonts w:ascii="Arial" w:hAnsi="Arial" w:cs="Arial"/>
                <w:b w:val="0"/>
                <w:bCs w:val="0"/>
              </w:rPr>
              <w:t>-Licenciado en derecho procedente de la universidad Mesomericana, A.C.</w:t>
            </w:r>
            <w:r w:rsidR="00B6399D">
              <w:rPr>
                <w:rFonts w:ascii="Arial" w:hAnsi="Arial" w:cs="Arial"/>
                <w:b w:val="0"/>
                <w:bCs w:val="0"/>
              </w:rPr>
              <w:t xml:space="preserve"> periodo 2008-2003</w:t>
            </w:r>
          </w:p>
          <w:p w14:paraId="0FE4AD72" w14:textId="0AE6062C" w:rsidR="00111D9F" w:rsidRPr="00B6399D" w:rsidRDefault="00111D9F" w:rsidP="00111D9F">
            <w:pPr>
              <w:jc w:val="both"/>
              <w:rPr>
                <w:rFonts w:ascii="Arial" w:hAnsi="Arial" w:cs="Arial"/>
                <w:b w:val="0"/>
                <w:bCs w:val="0"/>
              </w:rPr>
            </w:pPr>
            <w:r w:rsidRPr="00B6399D">
              <w:rPr>
                <w:rFonts w:ascii="Arial" w:hAnsi="Arial" w:cs="Arial"/>
                <w:b w:val="0"/>
                <w:bCs w:val="0"/>
              </w:rPr>
              <w:t>-Abogado Litigante; en el despacho multidisciplinario jurídico, ubicado en la calle Madero número 511-1, centro de Rioverde, S.L.P.</w:t>
            </w:r>
          </w:p>
          <w:p w14:paraId="52DEB1B3" w14:textId="77777777" w:rsidR="00111D9F" w:rsidRPr="00B6399D" w:rsidRDefault="00111D9F" w:rsidP="00111D9F">
            <w:pPr>
              <w:jc w:val="both"/>
              <w:rPr>
                <w:rFonts w:ascii="Arial" w:hAnsi="Arial" w:cs="Arial"/>
                <w:b w:val="0"/>
                <w:bCs w:val="0"/>
              </w:rPr>
            </w:pPr>
            <w:r w:rsidRPr="00B6399D">
              <w:rPr>
                <w:rFonts w:ascii="Arial" w:hAnsi="Arial" w:cs="Arial"/>
                <w:b w:val="0"/>
                <w:bCs w:val="0"/>
              </w:rPr>
              <w:t xml:space="preserve">-Catedrático en la Universidad Justo Sierra A.C. </w:t>
            </w:r>
          </w:p>
          <w:p w14:paraId="445409B7" w14:textId="77777777" w:rsidR="00111D9F" w:rsidRPr="00B6399D" w:rsidRDefault="00111D9F" w:rsidP="00111D9F">
            <w:pPr>
              <w:jc w:val="both"/>
              <w:rPr>
                <w:rFonts w:ascii="Arial" w:hAnsi="Arial" w:cs="Arial"/>
                <w:b w:val="0"/>
                <w:bCs w:val="0"/>
              </w:rPr>
            </w:pPr>
            <w:r w:rsidRPr="00B6399D">
              <w:rPr>
                <w:rFonts w:ascii="Arial" w:hAnsi="Arial" w:cs="Arial"/>
                <w:b w:val="0"/>
                <w:bCs w:val="0"/>
              </w:rPr>
              <w:t>-Secretario de Estudio y Cuenta en la Sala Regional “Zona Media” del Tribunal Electoral del Poder Judicial del Estado de San Luis Potosí,  proceso electoral 2006.</w:t>
            </w:r>
          </w:p>
          <w:p w14:paraId="67058001" w14:textId="77777777" w:rsidR="00111D9F" w:rsidRPr="00B6399D" w:rsidRDefault="00111D9F" w:rsidP="00111D9F">
            <w:pPr>
              <w:jc w:val="both"/>
              <w:rPr>
                <w:rFonts w:ascii="Arial" w:hAnsi="Arial" w:cs="Arial"/>
                <w:b w:val="0"/>
                <w:bCs w:val="0"/>
              </w:rPr>
            </w:pPr>
            <w:r w:rsidRPr="00B6399D">
              <w:rPr>
                <w:rFonts w:ascii="Arial" w:hAnsi="Arial" w:cs="Arial"/>
                <w:b w:val="0"/>
                <w:bCs w:val="0"/>
              </w:rPr>
              <w:t>-Secretario de Estudio y Cuenta en la Sala Regional “Zona Media” del Tribunal Electoral del Poder Judicial del Estado de San Luis Potosí,  proceso electoral 2009.</w:t>
            </w:r>
          </w:p>
          <w:p w14:paraId="590C8DFD" w14:textId="77777777" w:rsidR="00111D9F" w:rsidRPr="00B6399D" w:rsidRDefault="00111D9F" w:rsidP="00111D9F">
            <w:pPr>
              <w:jc w:val="both"/>
              <w:rPr>
                <w:rFonts w:ascii="Arial" w:hAnsi="Arial" w:cs="Arial"/>
                <w:b w:val="0"/>
                <w:bCs w:val="0"/>
              </w:rPr>
            </w:pPr>
            <w:r w:rsidRPr="00B6399D">
              <w:rPr>
                <w:rFonts w:ascii="Arial" w:hAnsi="Arial" w:cs="Arial"/>
                <w:b w:val="0"/>
                <w:bCs w:val="0"/>
              </w:rPr>
              <w:lastRenderedPageBreak/>
              <w:t>-Secretario de Estudio y Cuenta en la Sala Regional “Zona Media” del Tribunal Electoral del Poder Judicial del Estado de San Luis Potosí,  proceso electoral 2012.</w:t>
            </w:r>
          </w:p>
          <w:p w14:paraId="51B004C4" w14:textId="77777777" w:rsidR="00111D9F" w:rsidRPr="00B6399D" w:rsidRDefault="00111D9F" w:rsidP="00111D9F">
            <w:pPr>
              <w:jc w:val="both"/>
              <w:rPr>
                <w:rFonts w:ascii="Arial" w:hAnsi="Arial" w:cs="Arial"/>
                <w:b w:val="0"/>
                <w:bCs w:val="0"/>
              </w:rPr>
            </w:pPr>
            <w:r w:rsidRPr="00B6399D">
              <w:rPr>
                <w:rFonts w:ascii="Arial" w:hAnsi="Arial" w:cs="Arial"/>
                <w:b w:val="0"/>
                <w:bCs w:val="0"/>
              </w:rPr>
              <w:t>-Secretario de Estudio y Cuenta adscrito a la ponencia del Magistrado Rigoberto Garza de Lira en el Tribunal Electoral del Estado de San Luis Potosí, a partir del 15 de febrero de 2015.</w:t>
            </w:r>
          </w:p>
          <w:p w14:paraId="7A44BA5A" w14:textId="68B3B595" w:rsidR="00EF5F68" w:rsidRPr="00B6399D" w:rsidRDefault="00111D9F" w:rsidP="00111D9F">
            <w:pPr>
              <w:rPr>
                <w:b w:val="0"/>
                <w:bCs w:val="0"/>
                <w:sz w:val="24"/>
                <w:szCs w:val="24"/>
              </w:rPr>
            </w:pPr>
            <w:r w:rsidRPr="00B6399D">
              <w:rPr>
                <w:rFonts w:ascii="Arial" w:hAnsi="Arial" w:cs="Arial"/>
                <w:b w:val="0"/>
                <w:bCs w:val="0"/>
              </w:rPr>
              <w:tab/>
            </w:r>
            <w:r w:rsidRPr="00B6399D">
              <w:rPr>
                <w:rFonts w:ascii="Arial" w:hAnsi="Arial" w:cs="Arial"/>
                <w:b w:val="0"/>
                <w:bCs w:val="0"/>
              </w:rPr>
              <w:tab/>
            </w:r>
          </w:p>
        </w:tc>
        <w:tc>
          <w:tcPr>
            <w:tcW w:w="288" w:type="dxa"/>
          </w:tcPr>
          <w:p w14:paraId="625C634F" w14:textId="77777777" w:rsidR="00EF5F68" w:rsidRPr="00EF5F68" w:rsidRDefault="00EF5F68" w:rsidP="00112E45">
            <w:pPr>
              <w:cnfStyle w:val="000000100000" w:firstRow="0" w:lastRow="0" w:firstColumn="0" w:lastColumn="0" w:oddVBand="0" w:evenVBand="0" w:oddHBand="1" w:evenHBand="0" w:firstRowFirstColumn="0" w:firstRowLastColumn="0" w:lastRowFirstColumn="0" w:lastRowLastColumn="0"/>
              <w:rPr>
                <w:sz w:val="24"/>
                <w:szCs w:val="24"/>
              </w:rPr>
            </w:pPr>
          </w:p>
        </w:tc>
      </w:tr>
      <w:tr w:rsidR="00EF5F68" w14:paraId="1BCDF19E" w14:textId="77777777" w:rsidTr="00111D9F">
        <w:tc>
          <w:tcPr>
            <w:cnfStyle w:val="001000000000" w:firstRow="0" w:lastRow="0" w:firstColumn="1" w:lastColumn="0" w:oddVBand="0" w:evenVBand="0" w:oddHBand="0" w:evenHBand="0" w:firstRowFirstColumn="0" w:firstRowLastColumn="0" w:lastRowFirstColumn="0" w:lastRowLastColumn="0"/>
            <w:tcW w:w="8926" w:type="dxa"/>
          </w:tcPr>
          <w:p w14:paraId="7846B13D" w14:textId="77777777" w:rsidR="00D10459" w:rsidRDefault="00D10459" w:rsidP="00D10459">
            <w:pPr>
              <w:jc w:val="both"/>
              <w:rPr>
                <w:rFonts w:ascii="Arial" w:hAnsi="Arial" w:cs="Arial"/>
              </w:rPr>
            </w:pPr>
            <w:r>
              <w:rPr>
                <w:rFonts w:ascii="Arial" w:hAnsi="Arial" w:cs="Arial"/>
                <w:b w:val="0"/>
                <w:bCs w:val="0"/>
              </w:rPr>
              <w:t>Diplomas y cursos:</w:t>
            </w:r>
          </w:p>
          <w:p w14:paraId="71D2384F" w14:textId="46103ED1" w:rsidR="00D10459" w:rsidRPr="00D10459" w:rsidRDefault="00D10459" w:rsidP="00D10459">
            <w:pPr>
              <w:jc w:val="both"/>
              <w:rPr>
                <w:rFonts w:ascii="Arial" w:hAnsi="Arial" w:cs="Arial"/>
                <w:b w:val="0"/>
                <w:bCs w:val="0"/>
              </w:rPr>
            </w:pPr>
            <w:r w:rsidRPr="00D10459">
              <w:rPr>
                <w:rFonts w:ascii="Arial" w:hAnsi="Arial" w:cs="Arial"/>
                <w:b w:val="0"/>
                <w:bCs w:val="0"/>
              </w:rPr>
              <w:t>1) Derecho de Amparo,  2) Curso de actualización en Derecho Electoral, 3) Práctica de Derecho de Amparo, 4) Práctica de Derecho Fiscal, 5) Diplomado en Derecho Electoral, 6)  Curso de actualización en derecho electoral 2006, 7) Curso de argumentación e interpretación en materia electoral 2009, 8) Taller en valoración de pruebas en el proceso electoral federal, asignación por el principio de representación proporcional, sistema local y elaboración y redacción de sentencias, 9) Curso en Derechos Administrativo Sancionador Electoral, 10)  Curso de capacitación en derecho electoral 2009, 10) Ponente en el tema “Medios de Defensa Legal en Comercio Exterior”, dentro del seminario    semestral de comercio exterior  ciclo octubre 2009-mayo 2010, en la facultad de  Economía de la UASLP</w:t>
            </w:r>
          </w:p>
          <w:p w14:paraId="28C720D1" w14:textId="67E2EE9A" w:rsidR="00D10459" w:rsidRDefault="00D10459" w:rsidP="00D10459">
            <w:pPr>
              <w:jc w:val="both"/>
              <w:rPr>
                <w:rFonts w:ascii="Arial" w:hAnsi="Arial" w:cs="Arial"/>
              </w:rPr>
            </w:pPr>
            <w:r w:rsidRPr="00D10459">
              <w:rPr>
                <w:rFonts w:ascii="Arial" w:hAnsi="Arial" w:cs="Arial"/>
                <w:b w:val="0"/>
                <w:bCs w:val="0"/>
              </w:rPr>
              <w:t xml:space="preserve">11) Curso Electoral impartido en la Semana Electoral 2015, por el Consejo Estatal </w:t>
            </w:r>
            <w:r>
              <w:rPr>
                <w:rFonts w:ascii="Arial" w:hAnsi="Arial" w:cs="Arial"/>
                <w:b w:val="0"/>
                <w:bCs w:val="0"/>
              </w:rPr>
              <w:t>E</w:t>
            </w:r>
            <w:r w:rsidRPr="00D10459">
              <w:rPr>
                <w:rFonts w:ascii="Arial" w:hAnsi="Arial" w:cs="Arial"/>
                <w:b w:val="0"/>
                <w:bCs w:val="0"/>
              </w:rPr>
              <w:t xml:space="preserve">lectoral de Participación Ciudadana, el Centro de Capacitación Judicial Electoral del Tribunal Electoral del Poder Judicial Federal y el Tribunal Electoral del Estado de San Luis Potosí. </w:t>
            </w:r>
          </w:p>
          <w:p w14:paraId="64D9DC9D" w14:textId="77777777" w:rsidR="00D10459" w:rsidRDefault="00D10459" w:rsidP="00D10459">
            <w:pPr>
              <w:jc w:val="both"/>
              <w:rPr>
                <w:rFonts w:ascii="Arial" w:hAnsi="Arial" w:cs="Arial"/>
              </w:rPr>
            </w:pPr>
          </w:p>
          <w:p w14:paraId="38662284" w14:textId="6AEEBE5C" w:rsidR="00D10459" w:rsidRPr="00D10459" w:rsidRDefault="00D10459" w:rsidP="00D10459">
            <w:pPr>
              <w:jc w:val="both"/>
              <w:rPr>
                <w:rFonts w:ascii="Arial" w:hAnsi="Arial" w:cs="Arial"/>
                <w:b w:val="0"/>
                <w:bCs w:val="0"/>
              </w:rPr>
            </w:pPr>
            <w:r>
              <w:rPr>
                <w:rFonts w:ascii="Arial" w:hAnsi="Arial" w:cs="Arial"/>
                <w:b w:val="0"/>
                <w:bCs w:val="0"/>
              </w:rPr>
              <w:t>Periodos 2003 a 2020</w:t>
            </w:r>
          </w:p>
          <w:p w14:paraId="1E6BD982" w14:textId="77777777" w:rsidR="00EF5F68" w:rsidRDefault="00EF5F68" w:rsidP="00112E45">
            <w:pPr>
              <w:rPr>
                <w:b w:val="0"/>
                <w:bCs w:val="0"/>
                <w:sz w:val="24"/>
                <w:szCs w:val="24"/>
              </w:rPr>
            </w:pPr>
          </w:p>
          <w:p w14:paraId="699DCD85" w14:textId="472CD81E" w:rsidR="00C666BD" w:rsidRPr="00EF5F68" w:rsidRDefault="00C666BD" w:rsidP="00112E45">
            <w:pPr>
              <w:rPr>
                <w:sz w:val="24"/>
                <w:szCs w:val="24"/>
              </w:rPr>
            </w:pPr>
          </w:p>
        </w:tc>
        <w:tc>
          <w:tcPr>
            <w:tcW w:w="288" w:type="dxa"/>
          </w:tcPr>
          <w:p w14:paraId="633D851B" w14:textId="77777777" w:rsidR="00EF5F68" w:rsidRDefault="00D10459" w:rsidP="00112E4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Instituto de Estudios del Tribunal Electoral Poder Judicial de la Federación. </w:t>
            </w:r>
          </w:p>
          <w:p w14:paraId="3551BD0A" w14:textId="7FE6C630" w:rsidR="00D10459" w:rsidRPr="00EF5F68" w:rsidRDefault="00D10459" w:rsidP="00112E4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Universidad Mesoamericana. </w:t>
            </w:r>
          </w:p>
        </w:tc>
      </w:tr>
      <w:tr w:rsidR="00FE1BFD" w14:paraId="6C582111" w14:textId="77777777" w:rsidTr="00111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Pr>
          <w:p w14:paraId="77D87569" w14:textId="77777777" w:rsidR="00FE1BFD" w:rsidRPr="00EF5F68" w:rsidRDefault="00FE1BFD" w:rsidP="00112E45">
            <w:pPr>
              <w:rPr>
                <w:sz w:val="24"/>
                <w:szCs w:val="24"/>
              </w:rPr>
            </w:pPr>
          </w:p>
        </w:tc>
        <w:tc>
          <w:tcPr>
            <w:tcW w:w="288" w:type="dxa"/>
          </w:tcPr>
          <w:p w14:paraId="461D47CB" w14:textId="77777777" w:rsidR="00FE1BFD" w:rsidRPr="00EF5F68" w:rsidRDefault="00FE1BFD" w:rsidP="00112E45">
            <w:pPr>
              <w:cnfStyle w:val="000000100000" w:firstRow="0" w:lastRow="0" w:firstColumn="0" w:lastColumn="0" w:oddVBand="0" w:evenVBand="0" w:oddHBand="1" w:evenHBand="0" w:firstRowFirstColumn="0" w:firstRowLastColumn="0" w:lastRowFirstColumn="0" w:lastRowLastColumn="0"/>
              <w:rPr>
                <w:sz w:val="24"/>
                <w:szCs w:val="24"/>
              </w:rPr>
            </w:pPr>
          </w:p>
        </w:tc>
      </w:tr>
      <w:tr w:rsidR="00FE1BFD" w14:paraId="7185576F" w14:textId="77777777" w:rsidTr="00111D9F">
        <w:tc>
          <w:tcPr>
            <w:cnfStyle w:val="001000000000" w:firstRow="0" w:lastRow="0" w:firstColumn="1" w:lastColumn="0" w:oddVBand="0" w:evenVBand="0" w:oddHBand="0" w:evenHBand="0" w:firstRowFirstColumn="0" w:firstRowLastColumn="0" w:lastRowFirstColumn="0" w:lastRowLastColumn="0"/>
            <w:tcW w:w="8926" w:type="dxa"/>
          </w:tcPr>
          <w:p w14:paraId="4A176AE1" w14:textId="77777777" w:rsidR="00FE1BFD" w:rsidRPr="00EF5F68" w:rsidRDefault="00FE1BFD" w:rsidP="00112E45">
            <w:pPr>
              <w:rPr>
                <w:sz w:val="24"/>
                <w:szCs w:val="24"/>
              </w:rPr>
            </w:pPr>
          </w:p>
        </w:tc>
        <w:tc>
          <w:tcPr>
            <w:tcW w:w="288" w:type="dxa"/>
          </w:tcPr>
          <w:p w14:paraId="7F6C1C44" w14:textId="77777777" w:rsidR="00FE1BFD" w:rsidRPr="00EF5F68" w:rsidRDefault="00FE1BFD" w:rsidP="00112E45">
            <w:pPr>
              <w:cnfStyle w:val="000000000000" w:firstRow="0" w:lastRow="0" w:firstColumn="0" w:lastColumn="0" w:oddVBand="0" w:evenVBand="0" w:oddHBand="0" w:evenHBand="0" w:firstRowFirstColumn="0" w:firstRowLastColumn="0" w:lastRowFirstColumn="0" w:lastRowLastColumn="0"/>
              <w:rPr>
                <w:sz w:val="24"/>
                <w:szCs w:val="24"/>
              </w:rPr>
            </w:pPr>
          </w:p>
        </w:tc>
      </w:tr>
      <w:tr w:rsidR="00FE1BFD" w14:paraId="5F22428E" w14:textId="77777777" w:rsidTr="00111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Pr>
          <w:p w14:paraId="1D6220FC" w14:textId="77777777" w:rsidR="00FE1BFD" w:rsidRPr="00EF5F68" w:rsidRDefault="00FE1BFD" w:rsidP="00112E45">
            <w:pPr>
              <w:rPr>
                <w:sz w:val="24"/>
                <w:szCs w:val="24"/>
              </w:rPr>
            </w:pPr>
          </w:p>
        </w:tc>
        <w:tc>
          <w:tcPr>
            <w:tcW w:w="288" w:type="dxa"/>
          </w:tcPr>
          <w:p w14:paraId="58982076" w14:textId="77777777" w:rsidR="00FE1BFD" w:rsidRPr="00EF5F68" w:rsidRDefault="00FE1BFD" w:rsidP="00112E45">
            <w:pPr>
              <w:cnfStyle w:val="000000100000" w:firstRow="0" w:lastRow="0" w:firstColumn="0" w:lastColumn="0" w:oddVBand="0" w:evenVBand="0" w:oddHBand="1" w:evenHBand="0" w:firstRowFirstColumn="0" w:firstRowLastColumn="0" w:lastRowFirstColumn="0" w:lastRowLastColumn="0"/>
              <w:rPr>
                <w:sz w:val="24"/>
                <w:szCs w:val="24"/>
              </w:rPr>
            </w:pPr>
          </w:p>
        </w:tc>
      </w:tr>
    </w:tbl>
    <w:p w14:paraId="36B8D5C2" w14:textId="77777777" w:rsidR="00112E45" w:rsidRPr="00112E45" w:rsidRDefault="00112E45" w:rsidP="00866392">
      <w:pPr>
        <w:rPr>
          <w:sz w:val="36"/>
          <w:szCs w:val="36"/>
        </w:rPr>
      </w:pPr>
    </w:p>
    <w:sectPr w:rsidR="00112E45" w:rsidRPr="00112E4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13BC5" w14:textId="77777777" w:rsidR="00BB34C5" w:rsidRDefault="00BB34C5" w:rsidP="00321817">
      <w:pPr>
        <w:spacing w:after="0" w:line="240" w:lineRule="auto"/>
      </w:pPr>
      <w:r>
        <w:separator/>
      </w:r>
    </w:p>
  </w:endnote>
  <w:endnote w:type="continuationSeparator" w:id="0">
    <w:p w14:paraId="75C924B2" w14:textId="77777777" w:rsidR="00BB34C5" w:rsidRDefault="00BB34C5" w:rsidP="00321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08212" w14:textId="77777777" w:rsidR="00BB34C5" w:rsidRDefault="00BB34C5" w:rsidP="00321817">
      <w:pPr>
        <w:spacing w:after="0" w:line="240" w:lineRule="auto"/>
      </w:pPr>
      <w:r>
        <w:separator/>
      </w:r>
    </w:p>
  </w:footnote>
  <w:footnote w:type="continuationSeparator" w:id="0">
    <w:p w14:paraId="66A8F80A" w14:textId="77777777" w:rsidR="00BB34C5" w:rsidRDefault="00BB34C5" w:rsidP="00321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D4F5F" w14:textId="17710A2B" w:rsidR="00321817" w:rsidRDefault="00321817">
    <w:pPr>
      <w:pStyle w:val="Encabezado"/>
    </w:pPr>
    <w:r>
      <w:rPr>
        <w:noProof/>
      </w:rPr>
      <mc:AlternateContent>
        <mc:Choice Requires="wpg">
          <w:drawing>
            <wp:anchor distT="0" distB="0" distL="114300" distR="114300" simplePos="0" relativeHeight="251659264" behindDoc="0" locked="0" layoutInCell="1" allowOverlap="1" wp14:anchorId="669FCBAA" wp14:editId="5557D4D0">
              <wp:simplePos x="0" y="0"/>
              <wp:positionH relativeFrom="column">
                <wp:posOffset>4987290</wp:posOffset>
              </wp:positionH>
              <wp:positionV relativeFrom="paragraph">
                <wp:posOffset>-220980</wp:posOffset>
              </wp:positionV>
              <wp:extent cx="1700784" cy="1024128"/>
              <wp:effectExtent l="0" t="0" r="0" b="24130"/>
              <wp:wrapNone/>
              <wp:docPr id="168" name="Grupo 16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5F4EE8" id="Grupo 168" o:spid="_x0000_s1026" style="position:absolute;margin-left:392.7pt;margin-top:-17.4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">
              <v:rect id="Rectángulo 169"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49e39 [3204]" stroked="f" strokeweight="1pt">
                <v:stroke joinstyle="miter"/>
                <v:path arrowok="t" o:connecttype="custom" o:connectlocs="0,0;1463040,0;1463040,1014984;638364,408101;0,0" o:connectangles="0,0,0,0,0"/>
              </v:shape>
              <v:rect id="Rectángulo 171" o:spid="_x0000_s1029"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17"/>
    <w:rsid w:val="00011376"/>
    <w:rsid w:val="000339A3"/>
    <w:rsid w:val="00111D9F"/>
    <w:rsid w:val="00112E45"/>
    <w:rsid w:val="00136B89"/>
    <w:rsid w:val="0018256C"/>
    <w:rsid w:val="00321817"/>
    <w:rsid w:val="00505282"/>
    <w:rsid w:val="00520AEC"/>
    <w:rsid w:val="00657102"/>
    <w:rsid w:val="007D507C"/>
    <w:rsid w:val="00845236"/>
    <w:rsid w:val="00866392"/>
    <w:rsid w:val="009673DD"/>
    <w:rsid w:val="00A90CA0"/>
    <w:rsid w:val="00B6399D"/>
    <w:rsid w:val="00BB34C5"/>
    <w:rsid w:val="00C666BD"/>
    <w:rsid w:val="00D10459"/>
    <w:rsid w:val="00EB08AD"/>
    <w:rsid w:val="00EF32B6"/>
    <w:rsid w:val="00EF5F68"/>
    <w:rsid w:val="00FE1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C054C"/>
  <w15:chartTrackingRefBased/>
  <w15:docId w15:val="{97579D6B-F366-4F5D-AFDB-B0E02F04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18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1817"/>
  </w:style>
  <w:style w:type="paragraph" w:styleId="Piedepgina">
    <w:name w:val="footer"/>
    <w:basedOn w:val="Normal"/>
    <w:link w:val="PiedepginaCar"/>
    <w:uiPriority w:val="99"/>
    <w:unhideWhenUsed/>
    <w:rsid w:val="003218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1817"/>
  </w:style>
  <w:style w:type="table" w:styleId="Tablaconcuadrcula">
    <w:name w:val="Table Grid"/>
    <w:basedOn w:val="Tablanormal"/>
    <w:uiPriority w:val="39"/>
    <w:rsid w:val="00112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112E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112E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112E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112E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2685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Lorena</dc:creator>
  <cp:keywords/>
  <dc:description/>
  <cp:lastModifiedBy>Claudia Lorena</cp:lastModifiedBy>
  <cp:revision>2</cp:revision>
  <cp:lastPrinted>2020-02-19T19:45:00Z</cp:lastPrinted>
  <dcterms:created xsi:type="dcterms:W3CDTF">2020-02-27T17:23:00Z</dcterms:created>
  <dcterms:modified xsi:type="dcterms:W3CDTF">2020-02-27T17:23:00Z</dcterms:modified>
</cp:coreProperties>
</file>